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8" w:rsidRPr="00843418" w:rsidRDefault="00EE4F03" w:rsidP="00263B96">
      <w:pPr>
        <w:ind w:firstLine="360"/>
        <w:jc w:val="both"/>
        <w:rPr>
          <w:sz w:val="26"/>
          <w:szCs w:val="26"/>
        </w:rPr>
      </w:pPr>
      <w:bookmarkStart w:id="0" w:name="_GoBack"/>
      <w:bookmarkEnd w:id="0"/>
      <w:r w:rsidRPr="00843418">
        <w:rPr>
          <w:sz w:val="26"/>
          <w:szCs w:val="26"/>
        </w:rPr>
        <w:t>Ежегодно в результате самоуби</w:t>
      </w:r>
      <w:r w:rsidRPr="00843418">
        <w:rPr>
          <w:sz w:val="26"/>
          <w:szCs w:val="26"/>
        </w:rPr>
        <w:t>й</w:t>
      </w:r>
      <w:r w:rsidRPr="00843418">
        <w:rPr>
          <w:sz w:val="26"/>
          <w:szCs w:val="26"/>
        </w:rPr>
        <w:t>ства погибает около 3000 детей и по</w:t>
      </w:r>
      <w:r w:rsidRPr="00843418">
        <w:rPr>
          <w:sz w:val="26"/>
          <w:szCs w:val="26"/>
        </w:rPr>
        <w:t>д</w:t>
      </w:r>
      <w:r w:rsidRPr="00843418">
        <w:rPr>
          <w:sz w:val="26"/>
          <w:szCs w:val="26"/>
        </w:rPr>
        <w:t>ростков. Пик приходится на во</w:t>
      </w:r>
      <w:r w:rsidRPr="00843418">
        <w:rPr>
          <w:sz w:val="26"/>
          <w:szCs w:val="26"/>
        </w:rPr>
        <w:t>з</w:t>
      </w:r>
      <w:r w:rsidRPr="00843418">
        <w:rPr>
          <w:sz w:val="26"/>
          <w:szCs w:val="26"/>
        </w:rPr>
        <w:t>раст 14-17 лет.</w:t>
      </w:r>
    </w:p>
    <w:p w:rsidR="00EE4F03" w:rsidRPr="00843418" w:rsidRDefault="00EE4F03" w:rsidP="00263B96">
      <w:pPr>
        <w:ind w:firstLine="36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Прежде чем совершить суицидал</w:t>
      </w:r>
      <w:r w:rsidRPr="00843418">
        <w:rPr>
          <w:sz w:val="26"/>
          <w:szCs w:val="26"/>
        </w:rPr>
        <w:t>ь</w:t>
      </w:r>
      <w:r w:rsidRPr="00843418">
        <w:rPr>
          <w:sz w:val="26"/>
          <w:szCs w:val="26"/>
        </w:rPr>
        <w:t>ное действие в большинстве случаев наблюдается подготовительный пер</w:t>
      </w:r>
      <w:r w:rsidRPr="00843418">
        <w:rPr>
          <w:sz w:val="26"/>
          <w:szCs w:val="26"/>
        </w:rPr>
        <w:t>и</w:t>
      </w:r>
      <w:r w:rsidRPr="00843418">
        <w:rPr>
          <w:sz w:val="26"/>
          <w:szCs w:val="26"/>
        </w:rPr>
        <w:t>од (пре</w:t>
      </w:r>
      <w:r w:rsidRPr="00843418">
        <w:rPr>
          <w:sz w:val="26"/>
          <w:szCs w:val="26"/>
        </w:rPr>
        <w:t>д</w:t>
      </w:r>
      <w:r w:rsidRPr="00843418">
        <w:rPr>
          <w:sz w:val="26"/>
          <w:szCs w:val="26"/>
        </w:rPr>
        <w:t>суицид).</w:t>
      </w:r>
    </w:p>
    <w:p w:rsidR="00EE4F03" w:rsidRPr="009E460C" w:rsidRDefault="00EE4F03" w:rsidP="00263B96">
      <w:pPr>
        <w:ind w:firstLine="360"/>
        <w:jc w:val="both"/>
        <w:rPr>
          <w:b/>
          <w:color w:val="0070C0"/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Вы можете заметить признаки гот</w:t>
      </w:r>
      <w:r w:rsidRPr="009E460C">
        <w:rPr>
          <w:b/>
          <w:color w:val="0070C0"/>
          <w:sz w:val="26"/>
          <w:szCs w:val="26"/>
        </w:rPr>
        <w:t>о</w:t>
      </w:r>
      <w:r w:rsidRPr="009E460C">
        <w:rPr>
          <w:b/>
          <w:color w:val="0070C0"/>
          <w:sz w:val="26"/>
          <w:szCs w:val="26"/>
        </w:rPr>
        <w:t>вящегося самоубийства у детей: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снижение успеваемости;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ограничение общения;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снижение уровня интересов;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подавленное настроение;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проявление раздражительности, угрюмости;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потеря аппетита или чрезмерное обжорство;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бессонница;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суицидальные высказывания, угрозы суицида;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приведение своих дел в пор</w:t>
      </w:r>
      <w:r w:rsidRPr="00843418">
        <w:rPr>
          <w:sz w:val="26"/>
          <w:szCs w:val="26"/>
        </w:rPr>
        <w:t>я</w:t>
      </w:r>
      <w:r w:rsidRPr="00843418">
        <w:rPr>
          <w:sz w:val="26"/>
          <w:szCs w:val="26"/>
        </w:rPr>
        <w:t>док;</w:t>
      </w:r>
    </w:p>
    <w:p w:rsidR="00EE4F03" w:rsidRPr="00843418" w:rsidRDefault="00EE4F03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прощание с друзьями и выраж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ние благодарности.</w:t>
      </w:r>
    </w:p>
    <w:p w:rsidR="006B314D" w:rsidRPr="00843418" w:rsidRDefault="006B314D" w:rsidP="00263B96">
      <w:pPr>
        <w:ind w:firstLine="360"/>
        <w:jc w:val="both"/>
        <w:rPr>
          <w:sz w:val="26"/>
          <w:szCs w:val="26"/>
        </w:rPr>
      </w:pPr>
    </w:p>
    <w:p w:rsidR="004C3C59" w:rsidRPr="009E460C" w:rsidRDefault="004C3C59" w:rsidP="00263B96">
      <w:pPr>
        <w:ind w:firstLine="360"/>
        <w:jc w:val="both"/>
        <w:rPr>
          <w:b/>
          <w:color w:val="0070C0"/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Возможными мотивами сам</w:t>
      </w:r>
      <w:r w:rsidRPr="009E460C">
        <w:rPr>
          <w:b/>
          <w:color w:val="0070C0"/>
          <w:sz w:val="26"/>
          <w:szCs w:val="26"/>
        </w:rPr>
        <w:t>о</w:t>
      </w:r>
      <w:r w:rsidRPr="009E460C">
        <w:rPr>
          <w:b/>
          <w:color w:val="0070C0"/>
          <w:sz w:val="26"/>
          <w:szCs w:val="26"/>
        </w:rPr>
        <w:t>убийства могут быть:</w:t>
      </w:r>
    </w:p>
    <w:p w:rsidR="00EE4F03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переживание обиды, одиноч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ства, отчужденности, невозмо</w:t>
      </w:r>
      <w:r w:rsidRPr="00843418">
        <w:rPr>
          <w:sz w:val="26"/>
          <w:szCs w:val="26"/>
        </w:rPr>
        <w:t>ж</w:t>
      </w:r>
      <w:r w:rsidRPr="00843418">
        <w:rPr>
          <w:sz w:val="26"/>
          <w:szCs w:val="26"/>
        </w:rPr>
        <w:t>ность быть понятым;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действительная или мнимая утрата родительской любви, н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разделенная любовь, ре</w:t>
      </w:r>
      <w:r w:rsidRPr="00843418">
        <w:rPr>
          <w:sz w:val="26"/>
          <w:szCs w:val="26"/>
        </w:rPr>
        <w:t>в</w:t>
      </w:r>
      <w:r w:rsidRPr="00843418">
        <w:rPr>
          <w:sz w:val="26"/>
          <w:szCs w:val="26"/>
        </w:rPr>
        <w:t>ность;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lastRenderedPageBreak/>
        <w:t>переживания, связанные со смертью, разводом или уходом из семьи род</w:t>
      </w:r>
      <w:r w:rsidRPr="00843418">
        <w:rPr>
          <w:sz w:val="26"/>
          <w:szCs w:val="26"/>
        </w:rPr>
        <w:t>и</w:t>
      </w:r>
      <w:r w:rsidRPr="00843418">
        <w:rPr>
          <w:sz w:val="26"/>
          <w:szCs w:val="26"/>
        </w:rPr>
        <w:t>телей;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чувство вины, стыда, оскор</w:t>
      </w:r>
      <w:r w:rsidRPr="00843418">
        <w:rPr>
          <w:sz w:val="26"/>
          <w:szCs w:val="26"/>
        </w:rPr>
        <w:t>б</w:t>
      </w:r>
      <w:r w:rsidRPr="00843418">
        <w:rPr>
          <w:sz w:val="26"/>
          <w:szCs w:val="26"/>
        </w:rPr>
        <w:t>ленное самолюбие, угрызение совести, н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довольство собой;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боязнь позора, насмешек, неж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лательная беременность, любо</w:t>
      </w:r>
      <w:r w:rsidRPr="00843418">
        <w:rPr>
          <w:sz w:val="26"/>
          <w:szCs w:val="26"/>
        </w:rPr>
        <w:t>в</w:t>
      </w:r>
      <w:r w:rsidRPr="00843418">
        <w:rPr>
          <w:sz w:val="26"/>
          <w:szCs w:val="26"/>
        </w:rPr>
        <w:t>ные неудачи;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страх наказания, нежелание принести извинения;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чувство мести, злобы, угроза, вымогательство;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желание привлечь к себе вним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ние, вызвать сочувствие, уйти от трудной ситу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ции;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  <w:tab w:val="left" w:pos="108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сочувствие или подражание т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варищам, героям книг или фильмов.</w:t>
      </w:r>
    </w:p>
    <w:p w:rsidR="004C3C59" w:rsidRPr="00843418" w:rsidRDefault="004C3C59" w:rsidP="00263B96">
      <w:pPr>
        <w:ind w:firstLine="360"/>
        <w:jc w:val="both"/>
        <w:rPr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К внешним факторам</w:t>
      </w:r>
      <w:r w:rsidRPr="00843418">
        <w:rPr>
          <w:sz w:val="26"/>
          <w:szCs w:val="26"/>
        </w:rPr>
        <w:t>, формир</w:t>
      </w:r>
      <w:r w:rsidRPr="00843418">
        <w:rPr>
          <w:sz w:val="26"/>
          <w:szCs w:val="26"/>
        </w:rPr>
        <w:t>у</w:t>
      </w:r>
      <w:r w:rsidRPr="00843418">
        <w:rPr>
          <w:sz w:val="26"/>
          <w:szCs w:val="26"/>
        </w:rPr>
        <w:t>ющим суицидальные намерения, отн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сятся конфликт, психотравмиру</w:t>
      </w:r>
      <w:r w:rsidRPr="00843418">
        <w:rPr>
          <w:sz w:val="26"/>
          <w:szCs w:val="26"/>
        </w:rPr>
        <w:t>ю</w:t>
      </w:r>
      <w:r w:rsidRPr="00843418">
        <w:rPr>
          <w:sz w:val="26"/>
          <w:szCs w:val="26"/>
        </w:rPr>
        <w:t>щая ситу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ция.</w:t>
      </w:r>
    </w:p>
    <w:p w:rsidR="004C3C59" w:rsidRPr="00843418" w:rsidRDefault="004C3C59" w:rsidP="00263B96">
      <w:pPr>
        <w:ind w:firstLine="360"/>
        <w:jc w:val="both"/>
        <w:rPr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К внутренним факторам</w:t>
      </w:r>
      <w:r w:rsidRPr="00843418">
        <w:rPr>
          <w:sz w:val="26"/>
          <w:szCs w:val="26"/>
        </w:rPr>
        <w:t xml:space="preserve"> относя</w:t>
      </w:r>
      <w:r w:rsidRPr="00843418">
        <w:rPr>
          <w:sz w:val="26"/>
          <w:szCs w:val="26"/>
        </w:rPr>
        <w:t>т</w:t>
      </w:r>
      <w:r w:rsidRPr="00843418">
        <w:rPr>
          <w:sz w:val="26"/>
          <w:szCs w:val="26"/>
        </w:rPr>
        <w:t>ся: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чувство одиночества;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беспомощности;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неверие в свои силы и возмо</w:t>
      </w:r>
      <w:r w:rsidRPr="00843418">
        <w:rPr>
          <w:sz w:val="26"/>
          <w:szCs w:val="26"/>
        </w:rPr>
        <w:t>ж</w:t>
      </w:r>
      <w:r w:rsidRPr="00843418">
        <w:rPr>
          <w:sz w:val="26"/>
          <w:szCs w:val="26"/>
        </w:rPr>
        <w:t>ности;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комплекс неполноценности;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тяжелые болезни, инвали</w:t>
      </w:r>
      <w:r w:rsidRPr="00843418">
        <w:rPr>
          <w:sz w:val="26"/>
          <w:szCs w:val="26"/>
        </w:rPr>
        <w:t>д</w:t>
      </w:r>
      <w:r w:rsidRPr="00843418">
        <w:rPr>
          <w:sz w:val="26"/>
          <w:szCs w:val="26"/>
        </w:rPr>
        <w:t>ность;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реальные или мнимые неуд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чи;</w:t>
      </w:r>
    </w:p>
    <w:p w:rsidR="004C3C59" w:rsidRPr="00843418" w:rsidRDefault="004C3C59" w:rsidP="00263B96">
      <w:pPr>
        <w:numPr>
          <w:ilvl w:val="1"/>
          <w:numId w:val="3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депрессия.</w:t>
      </w:r>
    </w:p>
    <w:p w:rsidR="004C3C59" w:rsidRPr="009E460C" w:rsidRDefault="004C3C59" w:rsidP="004C3C59">
      <w:pPr>
        <w:jc w:val="center"/>
        <w:rPr>
          <w:b/>
          <w:color w:val="0070C0"/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lastRenderedPageBreak/>
        <w:t>Мифы о суициде</w:t>
      </w:r>
    </w:p>
    <w:p w:rsidR="004C3C59" w:rsidRPr="00843418" w:rsidRDefault="00843418" w:rsidP="00263B96">
      <w:pPr>
        <w:ind w:firstLine="36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Неправда, что:</w:t>
      </w:r>
    </w:p>
    <w:p w:rsidR="00843418" w:rsidRPr="00843418" w:rsidRDefault="00843418" w:rsidP="00263B96">
      <w:pPr>
        <w:numPr>
          <w:ilvl w:val="1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Влечение к самоубийству пер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дается по наследству. Это утверждение еще никем не док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зано.</w:t>
      </w:r>
    </w:p>
    <w:p w:rsidR="00843418" w:rsidRPr="00843418" w:rsidRDefault="00843418" w:rsidP="00263B96">
      <w:pPr>
        <w:numPr>
          <w:ilvl w:val="1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Самоубийство совершают пс</w:t>
      </w:r>
      <w:r w:rsidRPr="00843418">
        <w:rPr>
          <w:sz w:val="26"/>
          <w:szCs w:val="26"/>
        </w:rPr>
        <w:t>и</w:t>
      </w:r>
      <w:r w:rsidRPr="00843418">
        <w:rPr>
          <w:sz w:val="26"/>
          <w:szCs w:val="26"/>
        </w:rPr>
        <w:t>хически неполноценные люди. Исследования показали: 80-85% суицидентов были вполне зд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ровыми люд</w:t>
      </w:r>
      <w:r w:rsidRPr="00843418">
        <w:rPr>
          <w:sz w:val="26"/>
          <w:szCs w:val="26"/>
        </w:rPr>
        <w:t>ь</w:t>
      </w:r>
      <w:r w:rsidRPr="00843418">
        <w:rPr>
          <w:sz w:val="26"/>
          <w:szCs w:val="26"/>
        </w:rPr>
        <w:t>ми.</w:t>
      </w:r>
    </w:p>
    <w:p w:rsidR="00843418" w:rsidRPr="00843418" w:rsidRDefault="00843418" w:rsidP="00263B96">
      <w:pPr>
        <w:numPr>
          <w:ilvl w:val="1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Самоубийство невозможно предсказать. Период кризиса – явление временное и в этот м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мент человек нуждается в д</w:t>
      </w:r>
      <w:r w:rsidRPr="00843418">
        <w:rPr>
          <w:sz w:val="26"/>
          <w:szCs w:val="26"/>
        </w:rPr>
        <w:t>у</w:t>
      </w:r>
      <w:r w:rsidRPr="00843418">
        <w:rPr>
          <w:sz w:val="26"/>
          <w:szCs w:val="26"/>
        </w:rPr>
        <w:t>шевной теплоте, помощи, по</w:t>
      </w:r>
      <w:r w:rsidRPr="00843418">
        <w:rPr>
          <w:sz w:val="26"/>
          <w:szCs w:val="26"/>
        </w:rPr>
        <w:t>д</w:t>
      </w:r>
      <w:r w:rsidRPr="00843418">
        <w:rPr>
          <w:sz w:val="26"/>
          <w:szCs w:val="26"/>
        </w:rPr>
        <w:t>держке. Получив это человек отказывается от своих намер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ний.</w:t>
      </w:r>
    </w:p>
    <w:p w:rsidR="00843418" w:rsidRPr="007A0B68" w:rsidRDefault="00843418" w:rsidP="004C3C59">
      <w:pPr>
        <w:jc w:val="center"/>
        <w:rPr>
          <w:b/>
          <w:sz w:val="16"/>
          <w:szCs w:val="16"/>
        </w:rPr>
      </w:pPr>
    </w:p>
    <w:p w:rsidR="004C3C59" w:rsidRPr="009E460C" w:rsidRDefault="004C3C59" w:rsidP="004C3C59">
      <w:pPr>
        <w:jc w:val="center"/>
        <w:rPr>
          <w:b/>
          <w:color w:val="0070C0"/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Что можно сделать, чтобы помочь?</w:t>
      </w:r>
    </w:p>
    <w:p w:rsidR="004C3C59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Установите заботливые отнош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ния.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Будьте внимательны к слушат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лям.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Задавайте косвенные вопр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сы.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Не предлагайте неоправданных утешений.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Предложите конструктивные подходы решения проблем.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Выясните, как ребенок решал похожие ситуации в пр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шлом.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Вселяйте надежду.</w:t>
      </w:r>
    </w:p>
    <w:p w:rsidR="00843418" w:rsidRPr="00843418" w:rsidRDefault="00843418" w:rsidP="00263B96">
      <w:pPr>
        <w:numPr>
          <w:ilvl w:val="2"/>
          <w:numId w:val="7"/>
        </w:numPr>
        <w:tabs>
          <w:tab w:val="clear" w:pos="216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Не оставляйте ребенка одн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го.</w:t>
      </w:r>
    </w:p>
    <w:p w:rsidR="004C3C59" w:rsidRPr="00843418" w:rsidRDefault="004C3C59" w:rsidP="00263B96">
      <w:pPr>
        <w:ind w:firstLine="360"/>
        <w:jc w:val="both"/>
        <w:rPr>
          <w:sz w:val="26"/>
          <w:szCs w:val="26"/>
        </w:rPr>
      </w:pPr>
      <w:r w:rsidRPr="00843418">
        <w:rPr>
          <w:sz w:val="26"/>
          <w:szCs w:val="26"/>
        </w:rPr>
        <w:lastRenderedPageBreak/>
        <w:t>Для формирования антисуицидал</w:t>
      </w:r>
      <w:r w:rsidRPr="00843418">
        <w:rPr>
          <w:sz w:val="26"/>
          <w:szCs w:val="26"/>
        </w:rPr>
        <w:t>ь</w:t>
      </w:r>
      <w:r w:rsidRPr="00843418">
        <w:rPr>
          <w:sz w:val="26"/>
          <w:szCs w:val="26"/>
        </w:rPr>
        <w:t>ных установок следует:</w:t>
      </w:r>
    </w:p>
    <w:p w:rsidR="004C3C59" w:rsidRPr="00843418" w:rsidRDefault="004C3C59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постоянно общаться с ребенком, не оставлять его наедине со св</w:t>
      </w:r>
      <w:r w:rsidRPr="00843418">
        <w:rPr>
          <w:sz w:val="26"/>
          <w:szCs w:val="26"/>
        </w:rPr>
        <w:t>о</w:t>
      </w:r>
      <w:r w:rsidRPr="00843418">
        <w:rPr>
          <w:sz w:val="26"/>
          <w:szCs w:val="26"/>
        </w:rPr>
        <w:t>ими мыслями;</w:t>
      </w:r>
    </w:p>
    <w:p w:rsidR="004C3C59" w:rsidRPr="00843418" w:rsidRDefault="004C3C59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вселять уверенность в свои с</w:t>
      </w:r>
      <w:r w:rsidRPr="00843418">
        <w:rPr>
          <w:sz w:val="26"/>
          <w:szCs w:val="26"/>
        </w:rPr>
        <w:t>и</w:t>
      </w:r>
      <w:r w:rsidRPr="00843418">
        <w:rPr>
          <w:sz w:val="26"/>
          <w:szCs w:val="26"/>
        </w:rPr>
        <w:t>лы</w:t>
      </w:r>
      <w:r w:rsidR="00046FE5" w:rsidRPr="00843418">
        <w:rPr>
          <w:sz w:val="26"/>
          <w:szCs w:val="26"/>
        </w:rPr>
        <w:t xml:space="preserve"> и возможности;</w:t>
      </w:r>
    </w:p>
    <w:p w:rsidR="00046FE5" w:rsidRPr="00843418" w:rsidRDefault="00046FE5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проявлять сочувствие, окружать теплом и пониманием;</w:t>
      </w:r>
    </w:p>
    <w:p w:rsidR="00046FE5" w:rsidRPr="00843418" w:rsidRDefault="00046FE5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осуществлять контроль за пов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дением ребенка, анализировать его отношения со сверстник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ми;</w:t>
      </w:r>
    </w:p>
    <w:p w:rsidR="00046FE5" w:rsidRPr="00843418" w:rsidRDefault="00046FE5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не предъявлять к ребенку зав</w:t>
      </w:r>
      <w:r w:rsidRPr="00843418">
        <w:rPr>
          <w:sz w:val="26"/>
          <w:szCs w:val="26"/>
        </w:rPr>
        <w:t>ы</w:t>
      </w:r>
      <w:r w:rsidRPr="00843418">
        <w:rPr>
          <w:sz w:val="26"/>
          <w:szCs w:val="26"/>
        </w:rPr>
        <w:t>шенных требований;</w:t>
      </w:r>
    </w:p>
    <w:p w:rsidR="00046FE5" w:rsidRPr="00843418" w:rsidRDefault="00046FE5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не сравнивайте ребенка с окр</w:t>
      </w:r>
      <w:r w:rsidRPr="00843418">
        <w:rPr>
          <w:sz w:val="26"/>
          <w:szCs w:val="26"/>
        </w:rPr>
        <w:t>у</w:t>
      </w:r>
      <w:r w:rsidRPr="00843418">
        <w:rPr>
          <w:sz w:val="26"/>
          <w:szCs w:val="26"/>
        </w:rPr>
        <w:t>жающими;</w:t>
      </w:r>
    </w:p>
    <w:p w:rsidR="00046FE5" w:rsidRPr="00843418" w:rsidRDefault="00046FE5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повышайте самооценку ребенка, чаще хвалите его, но так, чтобы он знал за что;</w:t>
      </w:r>
    </w:p>
    <w:p w:rsidR="00046FE5" w:rsidRPr="00843418" w:rsidRDefault="00046FE5" w:rsidP="00263B96">
      <w:pPr>
        <w:numPr>
          <w:ilvl w:val="0"/>
          <w:numId w:val="4"/>
        </w:numPr>
        <w:tabs>
          <w:tab w:val="clear" w:pos="1440"/>
          <w:tab w:val="left" w:pos="720"/>
        </w:tabs>
        <w:ind w:left="72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используйте наказание лишь в крайних случаях, не унижая р</w:t>
      </w:r>
      <w:r w:rsidRPr="00843418">
        <w:rPr>
          <w:sz w:val="26"/>
          <w:szCs w:val="26"/>
        </w:rPr>
        <w:t>е</w:t>
      </w:r>
      <w:r w:rsidRPr="00843418">
        <w:rPr>
          <w:sz w:val="26"/>
          <w:szCs w:val="26"/>
        </w:rPr>
        <w:t>бенка;</w:t>
      </w:r>
    </w:p>
    <w:p w:rsidR="00046FE5" w:rsidRPr="00843418" w:rsidRDefault="00046FE5" w:rsidP="004C3C59">
      <w:pPr>
        <w:numPr>
          <w:ilvl w:val="0"/>
          <w:numId w:val="4"/>
        </w:numPr>
        <w:tabs>
          <w:tab w:val="clear" w:pos="1440"/>
          <w:tab w:val="left" w:pos="1080"/>
        </w:tabs>
        <w:ind w:left="108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вселяйте оптимизм и наде</w:t>
      </w:r>
      <w:r w:rsidRPr="00843418">
        <w:rPr>
          <w:sz w:val="26"/>
          <w:szCs w:val="26"/>
        </w:rPr>
        <w:t>ж</w:t>
      </w:r>
      <w:r w:rsidRPr="00843418">
        <w:rPr>
          <w:sz w:val="26"/>
          <w:szCs w:val="26"/>
        </w:rPr>
        <w:t>ду на лучшее.</w:t>
      </w: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7A0B68" w:rsidRDefault="007A0B68" w:rsidP="00046FE5">
      <w:pPr>
        <w:jc w:val="center"/>
        <w:rPr>
          <w:b/>
          <w:sz w:val="26"/>
          <w:szCs w:val="26"/>
        </w:rPr>
      </w:pPr>
    </w:p>
    <w:p w:rsidR="006B314D" w:rsidRPr="009E460C" w:rsidRDefault="00046FE5" w:rsidP="00046FE5">
      <w:pPr>
        <w:jc w:val="center"/>
        <w:rPr>
          <w:b/>
          <w:color w:val="FF0000"/>
          <w:sz w:val="26"/>
          <w:szCs w:val="26"/>
        </w:rPr>
      </w:pPr>
      <w:r w:rsidRPr="009E460C">
        <w:rPr>
          <w:b/>
          <w:color w:val="FF0000"/>
          <w:sz w:val="26"/>
          <w:szCs w:val="26"/>
        </w:rPr>
        <w:lastRenderedPageBreak/>
        <w:t xml:space="preserve">РОДИТЕЛИ, </w:t>
      </w:r>
    </w:p>
    <w:p w:rsidR="00046FE5" w:rsidRPr="009E460C" w:rsidRDefault="00046FE5" w:rsidP="00046FE5">
      <w:pPr>
        <w:jc w:val="center"/>
        <w:rPr>
          <w:b/>
          <w:color w:val="FF0000"/>
          <w:sz w:val="26"/>
          <w:szCs w:val="26"/>
        </w:rPr>
      </w:pPr>
      <w:r w:rsidRPr="009E460C">
        <w:rPr>
          <w:b/>
          <w:color w:val="FF0000"/>
          <w:sz w:val="26"/>
          <w:szCs w:val="26"/>
        </w:rPr>
        <w:t>БУДЬТЕ БДИТЕЛ</w:t>
      </w:r>
      <w:r w:rsidRPr="009E460C">
        <w:rPr>
          <w:b/>
          <w:color w:val="FF0000"/>
          <w:sz w:val="26"/>
          <w:szCs w:val="26"/>
        </w:rPr>
        <w:t>Ь</w:t>
      </w:r>
      <w:r w:rsidRPr="009E460C">
        <w:rPr>
          <w:b/>
          <w:color w:val="FF0000"/>
          <w:sz w:val="26"/>
          <w:szCs w:val="26"/>
        </w:rPr>
        <w:t>НЫ!!!</w:t>
      </w:r>
    </w:p>
    <w:p w:rsidR="00046FE5" w:rsidRPr="00843418" w:rsidRDefault="00046FE5" w:rsidP="00046FE5">
      <w:pPr>
        <w:jc w:val="center"/>
        <w:rPr>
          <w:sz w:val="26"/>
          <w:szCs w:val="26"/>
        </w:rPr>
      </w:pPr>
    </w:p>
    <w:p w:rsidR="00046FE5" w:rsidRPr="00843418" w:rsidRDefault="00046FE5" w:rsidP="00263B96">
      <w:pPr>
        <w:ind w:firstLine="36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Вы можете уберечь своего ребе</w:t>
      </w:r>
      <w:r w:rsidRPr="00843418">
        <w:rPr>
          <w:sz w:val="26"/>
          <w:szCs w:val="26"/>
        </w:rPr>
        <w:t>н</w:t>
      </w:r>
      <w:r w:rsidRPr="00843418">
        <w:rPr>
          <w:sz w:val="26"/>
          <w:szCs w:val="26"/>
        </w:rPr>
        <w:t>ка от рокового шага.</w:t>
      </w:r>
    </w:p>
    <w:p w:rsidR="00046FE5" w:rsidRPr="00843418" w:rsidRDefault="00046FE5" w:rsidP="00263B96">
      <w:pPr>
        <w:ind w:firstLine="360"/>
        <w:jc w:val="both"/>
        <w:rPr>
          <w:sz w:val="26"/>
          <w:szCs w:val="26"/>
        </w:rPr>
      </w:pPr>
      <w:r w:rsidRPr="00843418">
        <w:rPr>
          <w:sz w:val="26"/>
          <w:szCs w:val="26"/>
        </w:rPr>
        <w:t>Обратитесь за помощью к специ</w:t>
      </w:r>
      <w:r w:rsidRPr="00843418">
        <w:rPr>
          <w:sz w:val="26"/>
          <w:szCs w:val="26"/>
        </w:rPr>
        <w:t>а</w:t>
      </w:r>
      <w:r w:rsidRPr="00843418">
        <w:rPr>
          <w:sz w:val="26"/>
          <w:szCs w:val="26"/>
        </w:rPr>
        <w:t>листам и получите квалифицирова</w:t>
      </w:r>
      <w:r w:rsidRPr="00843418">
        <w:rPr>
          <w:sz w:val="26"/>
          <w:szCs w:val="26"/>
        </w:rPr>
        <w:t>н</w:t>
      </w:r>
      <w:r w:rsidRPr="00843418">
        <w:rPr>
          <w:sz w:val="26"/>
          <w:szCs w:val="26"/>
        </w:rPr>
        <w:t>ную консультацию.</w:t>
      </w:r>
    </w:p>
    <w:p w:rsidR="00362125" w:rsidRDefault="00362125" w:rsidP="006B314D">
      <w:pPr>
        <w:jc w:val="both"/>
        <w:rPr>
          <w:sz w:val="28"/>
          <w:szCs w:val="28"/>
        </w:rPr>
      </w:pPr>
    </w:p>
    <w:p w:rsidR="00362125" w:rsidRDefault="00362125" w:rsidP="006B314D">
      <w:pPr>
        <w:jc w:val="both"/>
        <w:rPr>
          <w:sz w:val="28"/>
          <w:szCs w:val="28"/>
        </w:rPr>
      </w:pPr>
    </w:p>
    <w:p w:rsidR="00843418" w:rsidRDefault="00843418" w:rsidP="006B314D">
      <w:pPr>
        <w:jc w:val="center"/>
        <w:rPr>
          <w:sz w:val="28"/>
          <w:szCs w:val="28"/>
        </w:rPr>
      </w:pPr>
    </w:p>
    <w:p w:rsidR="00843418" w:rsidRDefault="00843418" w:rsidP="006B314D">
      <w:pPr>
        <w:jc w:val="center"/>
        <w:rPr>
          <w:sz w:val="28"/>
          <w:szCs w:val="28"/>
        </w:rPr>
      </w:pPr>
    </w:p>
    <w:p w:rsidR="00843418" w:rsidRDefault="008A3EC8" w:rsidP="006B314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0600" cy="2209800"/>
            <wp:effectExtent l="0" t="0" r="6350" b="0"/>
            <wp:docPr id="1" name="Рисунок 3" descr="http://t1.gstatic.com/images?q=tbn:ANd9GcRCevT1CzRS8h-bZ_CdtxYJVFfsfpZ4Mq5XTPV1jNgPnq1NNpD1NEqXs4bx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CevT1CzRS8h-bZ_CdtxYJVFfsfpZ4Mq5XTPV1jNgPnq1NNpD1NEqXs4bx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0C" w:rsidRDefault="009E460C" w:rsidP="006B314D">
      <w:pPr>
        <w:jc w:val="center"/>
        <w:rPr>
          <w:sz w:val="28"/>
          <w:szCs w:val="28"/>
        </w:rPr>
      </w:pPr>
    </w:p>
    <w:p w:rsidR="009E460C" w:rsidRDefault="009E460C" w:rsidP="006B314D">
      <w:pPr>
        <w:jc w:val="center"/>
        <w:rPr>
          <w:sz w:val="28"/>
          <w:szCs w:val="28"/>
        </w:rPr>
      </w:pPr>
    </w:p>
    <w:p w:rsidR="009E460C" w:rsidRDefault="009E460C" w:rsidP="006B314D">
      <w:pPr>
        <w:jc w:val="center"/>
        <w:rPr>
          <w:sz w:val="28"/>
          <w:szCs w:val="28"/>
        </w:rPr>
      </w:pPr>
    </w:p>
    <w:p w:rsidR="009E460C" w:rsidRDefault="009E460C" w:rsidP="006B314D">
      <w:pPr>
        <w:jc w:val="center"/>
        <w:rPr>
          <w:sz w:val="28"/>
          <w:szCs w:val="28"/>
        </w:rPr>
      </w:pPr>
    </w:p>
    <w:p w:rsidR="009E460C" w:rsidRDefault="009E460C" w:rsidP="006B314D">
      <w:pPr>
        <w:jc w:val="center"/>
        <w:rPr>
          <w:sz w:val="28"/>
          <w:szCs w:val="28"/>
        </w:rPr>
      </w:pPr>
    </w:p>
    <w:p w:rsidR="009E460C" w:rsidRDefault="009E460C" w:rsidP="006B314D">
      <w:pPr>
        <w:jc w:val="center"/>
        <w:rPr>
          <w:sz w:val="28"/>
          <w:szCs w:val="28"/>
        </w:rPr>
      </w:pPr>
    </w:p>
    <w:p w:rsidR="009E460C" w:rsidRDefault="009E460C" w:rsidP="009E460C">
      <w:pPr>
        <w:rPr>
          <w:color w:val="0070C0"/>
          <w:sz w:val="28"/>
          <w:szCs w:val="28"/>
        </w:rPr>
      </w:pPr>
    </w:p>
    <w:p w:rsidR="009E460C" w:rsidRDefault="009E460C" w:rsidP="006B314D">
      <w:pPr>
        <w:jc w:val="center"/>
        <w:rPr>
          <w:sz w:val="28"/>
          <w:szCs w:val="28"/>
        </w:rPr>
      </w:pPr>
    </w:p>
    <w:p w:rsidR="00E31E33" w:rsidRPr="00EA0759" w:rsidRDefault="008A3EC8" w:rsidP="006B314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463800" cy="1854200"/>
            <wp:effectExtent l="0" t="0" r="0" b="0"/>
            <wp:docPr id="2" name="il_fi" descr="http://t1.gstatic.com/images?q=tbn:ANd9GcSScHjEe-xKWcHBwzBFknjBrAlRlnqrqfxtITqKKRa-aAbfAQTud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cHjEe-xKWcHBwzBFknjBrAlRlnqrqfxtITqKKRa-aAbfAQTudg&amp;t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4D" w:rsidRDefault="006B314D" w:rsidP="006B314D">
      <w:pPr>
        <w:jc w:val="center"/>
        <w:rPr>
          <w:sz w:val="28"/>
          <w:szCs w:val="28"/>
        </w:rPr>
      </w:pPr>
    </w:p>
    <w:p w:rsidR="00E31E33" w:rsidRDefault="00E31E33" w:rsidP="006B314D">
      <w:pPr>
        <w:jc w:val="center"/>
        <w:rPr>
          <w:sz w:val="28"/>
          <w:szCs w:val="28"/>
        </w:rPr>
      </w:pPr>
    </w:p>
    <w:p w:rsidR="00843418" w:rsidRDefault="00843418" w:rsidP="006B314D">
      <w:pPr>
        <w:jc w:val="center"/>
        <w:rPr>
          <w:sz w:val="28"/>
          <w:szCs w:val="28"/>
        </w:rPr>
      </w:pPr>
    </w:p>
    <w:p w:rsidR="00843418" w:rsidRDefault="00843418" w:rsidP="006B314D">
      <w:pPr>
        <w:jc w:val="center"/>
        <w:rPr>
          <w:sz w:val="28"/>
          <w:szCs w:val="28"/>
        </w:rPr>
      </w:pPr>
    </w:p>
    <w:p w:rsidR="00263B96" w:rsidRPr="009E460C" w:rsidRDefault="006B314D" w:rsidP="006B314D">
      <w:pPr>
        <w:jc w:val="center"/>
        <w:rPr>
          <w:b/>
          <w:color w:val="FF0000"/>
          <w:sz w:val="44"/>
          <w:szCs w:val="44"/>
        </w:rPr>
      </w:pPr>
      <w:r w:rsidRPr="009E460C">
        <w:rPr>
          <w:b/>
          <w:color w:val="FF0000"/>
          <w:sz w:val="44"/>
          <w:szCs w:val="44"/>
        </w:rPr>
        <w:t xml:space="preserve">ПОДРОСТКИ </w:t>
      </w:r>
    </w:p>
    <w:p w:rsidR="006B314D" w:rsidRPr="009E460C" w:rsidRDefault="006B314D" w:rsidP="006B314D">
      <w:pPr>
        <w:jc w:val="center"/>
        <w:rPr>
          <w:b/>
          <w:color w:val="FF0000"/>
          <w:sz w:val="44"/>
          <w:szCs w:val="44"/>
        </w:rPr>
      </w:pPr>
      <w:r w:rsidRPr="009E460C">
        <w:rPr>
          <w:b/>
          <w:color w:val="FF0000"/>
          <w:sz w:val="44"/>
          <w:szCs w:val="44"/>
        </w:rPr>
        <w:t>И СУ</w:t>
      </w:r>
      <w:r w:rsidRPr="009E460C">
        <w:rPr>
          <w:b/>
          <w:color w:val="FF0000"/>
          <w:sz w:val="44"/>
          <w:szCs w:val="44"/>
        </w:rPr>
        <w:t>И</w:t>
      </w:r>
      <w:r w:rsidRPr="009E460C">
        <w:rPr>
          <w:b/>
          <w:color w:val="FF0000"/>
          <w:sz w:val="44"/>
          <w:szCs w:val="44"/>
        </w:rPr>
        <w:t xml:space="preserve">ЦИД </w:t>
      </w:r>
    </w:p>
    <w:p w:rsidR="00E31E33" w:rsidRDefault="00E31E33" w:rsidP="006B314D">
      <w:pPr>
        <w:jc w:val="center"/>
        <w:rPr>
          <w:color w:val="0070C0"/>
          <w:sz w:val="32"/>
          <w:szCs w:val="32"/>
        </w:rPr>
      </w:pPr>
    </w:p>
    <w:p w:rsidR="00E31E33" w:rsidRDefault="00E31E33" w:rsidP="006B314D">
      <w:pPr>
        <w:jc w:val="center"/>
        <w:rPr>
          <w:color w:val="0070C0"/>
          <w:sz w:val="32"/>
          <w:szCs w:val="32"/>
        </w:rPr>
      </w:pPr>
    </w:p>
    <w:p w:rsidR="006B314D" w:rsidRPr="009E460C" w:rsidRDefault="006B314D" w:rsidP="006B314D">
      <w:pPr>
        <w:jc w:val="center"/>
        <w:rPr>
          <w:color w:val="0070C0"/>
          <w:sz w:val="32"/>
          <w:szCs w:val="32"/>
        </w:rPr>
      </w:pPr>
      <w:r w:rsidRPr="009E460C">
        <w:rPr>
          <w:color w:val="0070C0"/>
          <w:sz w:val="32"/>
          <w:szCs w:val="32"/>
        </w:rPr>
        <w:t>(рекомендации для родителей и пед</w:t>
      </w:r>
      <w:r w:rsidRPr="009E460C">
        <w:rPr>
          <w:color w:val="0070C0"/>
          <w:sz w:val="32"/>
          <w:szCs w:val="32"/>
        </w:rPr>
        <w:t>а</w:t>
      </w:r>
      <w:r w:rsidRPr="009E460C">
        <w:rPr>
          <w:color w:val="0070C0"/>
          <w:sz w:val="32"/>
          <w:szCs w:val="32"/>
        </w:rPr>
        <w:t>гогов)</w:t>
      </w:r>
    </w:p>
    <w:p w:rsidR="006B314D" w:rsidRPr="009E460C" w:rsidRDefault="006B314D" w:rsidP="006B314D">
      <w:pPr>
        <w:jc w:val="center"/>
        <w:rPr>
          <w:color w:val="0070C0"/>
          <w:sz w:val="28"/>
          <w:szCs w:val="28"/>
        </w:rPr>
      </w:pPr>
    </w:p>
    <w:p w:rsidR="006B314D" w:rsidRDefault="006B314D" w:rsidP="006B314D">
      <w:pPr>
        <w:jc w:val="center"/>
        <w:rPr>
          <w:sz w:val="28"/>
          <w:szCs w:val="28"/>
        </w:rPr>
      </w:pPr>
    </w:p>
    <w:p w:rsidR="006B314D" w:rsidRDefault="006B314D" w:rsidP="006B314D">
      <w:pPr>
        <w:jc w:val="center"/>
        <w:rPr>
          <w:sz w:val="28"/>
          <w:szCs w:val="28"/>
        </w:rPr>
      </w:pPr>
    </w:p>
    <w:p w:rsidR="006B314D" w:rsidRDefault="006B314D" w:rsidP="006B314D">
      <w:pPr>
        <w:jc w:val="center"/>
        <w:rPr>
          <w:sz w:val="28"/>
          <w:szCs w:val="28"/>
        </w:rPr>
      </w:pPr>
    </w:p>
    <w:p w:rsidR="006B314D" w:rsidRDefault="006B314D" w:rsidP="006B314D">
      <w:pPr>
        <w:jc w:val="center"/>
        <w:rPr>
          <w:sz w:val="28"/>
          <w:szCs w:val="28"/>
        </w:rPr>
      </w:pPr>
    </w:p>
    <w:p w:rsidR="006B314D" w:rsidRDefault="006B314D" w:rsidP="006B314D">
      <w:pPr>
        <w:jc w:val="center"/>
        <w:rPr>
          <w:sz w:val="28"/>
          <w:szCs w:val="28"/>
        </w:rPr>
      </w:pPr>
    </w:p>
    <w:sectPr w:rsidR="006B314D" w:rsidSect="007A0B68">
      <w:pgSz w:w="16838" w:h="11906" w:orient="landscape"/>
      <w:pgMar w:top="1079" w:right="638" w:bottom="719" w:left="454" w:header="709" w:footer="709" w:gutter="0"/>
      <w:cols w:num="3" w:space="1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344"/>
    <w:multiLevelType w:val="multilevel"/>
    <w:tmpl w:val="0AD62A24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380485"/>
    <w:multiLevelType w:val="hybridMultilevel"/>
    <w:tmpl w:val="0AD62A24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5F3174"/>
    <w:multiLevelType w:val="hybridMultilevel"/>
    <w:tmpl w:val="DAA485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A155F5"/>
    <w:multiLevelType w:val="hybridMultilevel"/>
    <w:tmpl w:val="D110F074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6C4663"/>
    <w:multiLevelType w:val="hybridMultilevel"/>
    <w:tmpl w:val="019C029C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EA4D3E"/>
    <w:multiLevelType w:val="multilevel"/>
    <w:tmpl w:val="D110F074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03"/>
    <w:rsid w:val="00046FE5"/>
    <w:rsid w:val="00263B96"/>
    <w:rsid w:val="00362125"/>
    <w:rsid w:val="004C3C59"/>
    <w:rsid w:val="006B314D"/>
    <w:rsid w:val="00770EA8"/>
    <w:rsid w:val="007A0B68"/>
    <w:rsid w:val="00843418"/>
    <w:rsid w:val="0085659E"/>
    <w:rsid w:val="008A3EC8"/>
    <w:rsid w:val="00927B35"/>
    <w:rsid w:val="009E460C"/>
    <w:rsid w:val="00BC0200"/>
    <w:rsid w:val="00E31E33"/>
    <w:rsid w:val="00E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132-D78B-4686-A45D-9DD56E5F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Ежегодно в результате самоубийства погибает около 3000 детей и подростков</vt:lpstr>
    </vt:vector>
  </TitlesOfParts>
  <Company>505.ru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Ежегодно в результате самоубийства погибает около 3000 детей и подростков</dc:title>
  <dc:creator>Оксана</dc:creator>
  <cp:lastModifiedBy>Москвитины</cp:lastModifiedBy>
  <cp:revision>2</cp:revision>
  <cp:lastPrinted>2008-03-21T03:53:00Z</cp:lastPrinted>
  <dcterms:created xsi:type="dcterms:W3CDTF">2018-04-18T12:23:00Z</dcterms:created>
  <dcterms:modified xsi:type="dcterms:W3CDTF">2018-04-18T12:23:00Z</dcterms:modified>
</cp:coreProperties>
</file>